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CF9" w:rsidRDefault="0079347E" w:rsidP="0079347E">
      <w:pPr>
        <w:pStyle w:val="SemEspaamento"/>
        <w:spacing w:before="120" w:after="120" w:line="360" w:lineRule="auto"/>
        <w:contextualSpacing/>
        <w:jc w:val="center"/>
        <w:rPr>
          <w:b/>
          <w:sz w:val="24"/>
          <w:szCs w:val="24"/>
        </w:rPr>
      </w:pPr>
      <w:r w:rsidRPr="0079347E">
        <w:rPr>
          <w:b/>
          <w:sz w:val="24"/>
          <w:szCs w:val="24"/>
        </w:rPr>
        <w:t>Resumo das principais Propostas da Coligação Mais Barcelos nas autárquicas de 2017</w:t>
      </w:r>
    </w:p>
    <w:p w:rsidR="0079347E" w:rsidRPr="0079347E" w:rsidRDefault="0079347E" w:rsidP="0079347E">
      <w:pPr>
        <w:pStyle w:val="SemEspaamento"/>
        <w:spacing w:before="120" w:after="120" w:line="360" w:lineRule="auto"/>
        <w:contextualSpacing/>
        <w:jc w:val="center"/>
        <w:rPr>
          <w:b/>
          <w:sz w:val="24"/>
          <w:szCs w:val="24"/>
        </w:rPr>
      </w:pPr>
    </w:p>
    <w:p w:rsidR="00797CF9" w:rsidRPr="00797CF9" w:rsidRDefault="00797CF9" w:rsidP="00797CF9">
      <w:pPr>
        <w:spacing w:line="360" w:lineRule="auto"/>
        <w:ind w:firstLine="720"/>
        <w:jc w:val="both"/>
        <w:rPr>
          <w:rFonts w:cstheme="minorHAnsi"/>
          <w:sz w:val="28"/>
          <w:szCs w:val="28"/>
        </w:rPr>
      </w:pPr>
      <w:r w:rsidRPr="00F349F7">
        <w:rPr>
          <w:rFonts w:cstheme="minorHAnsi"/>
          <w:sz w:val="28"/>
          <w:szCs w:val="28"/>
        </w:rPr>
        <w:t xml:space="preserve">A estabilidade, a coerência e a credibilidade são regras de ouro da democracia, </w:t>
      </w:r>
      <w:r w:rsidR="0079347E">
        <w:rPr>
          <w:rFonts w:cstheme="minorHAnsi"/>
          <w:sz w:val="28"/>
          <w:szCs w:val="28"/>
        </w:rPr>
        <w:t xml:space="preserve">e </w:t>
      </w:r>
      <w:r w:rsidRPr="00F349F7">
        <w:rPr>
          <w:rFonts w:cstheme="minorHAnsi"/>
          <w:sz w:val="28"/>
          <w:szCs w:val="28"/>
        </w:rPr>
        <w:t>é com esses pressupostos que se consegue construir um concelho desenvolvido, justo e equitativo.</w:t>
      </w:r>
      <w:bookmarkStart w:id="0" w:name="_GoBack"/>
      <w:bookmarkEnd w:id="0"/>
    </w:p>
    <w:p w:rsidR="00797CF9" w:rsidRDefault="00797CF9" w:rsidP="00797CF9">
      <w:pPr>
        <w:spacing w:before="120" w:after="120" w:line="360" w:lineRule="auto"/>
        <w:contextualSpacing/>
        <w:jc w:val="center"/>
        <w:rPr>
          <w:rFonts w:ascii="Calibri" w:hAnsi="Calibri"/>
          <w:b/>
          <w:strike/>
          <w:sz w:val="28"/>
          <w:szCs w:val="28"/>
        </w:rPr>
      </w:pPr>
    </w:p>
    <w:p w:rsidR="00797CF9" w:rsidRDefault="00797CF9" w:rsidP="00797CF9">
      <w:pPr>
        <w:spacing w:before="120" w:after="12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MEDIDAS PARA IMPLEMENTAÇÃO IMEDIATA</w:t>
      </w:r>
    </w:p>
    <w:p w:rsidR="00797CF9" w:rsidRPr="00F0082F" w:rsidRDefault="00797CF9" w:rsidP="00797CF9">
      <w:pPr>
        <w:spacing w:before="120" w:after="12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797CF9" w:rsidRPr="002942C0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/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>Pugnar</w:t>
      </w:r>
      <w:r w:rsidRPr="002942C0">
        <w:rPr>
          <w:rFonts w:ascii="Calibri" w:hAnsi="Calibri"/>
          <w:b/>
          <w:color w:val="000000" w:themeColor="text1"/>
          <w:sz w:val="24"/>
          <w:szCs w:val="24"/>
        </w:rPr>
        <w:t xml:space="preserve"> </w:t>
      </w:r>
      <w:r>
        <w:rPr>
          <w:rFonts w:ascii="Calibri" w:hAnsi="Calibri"/>
          <w:b/>
          <w:color w:val="000000" w:themeColor="text1"/>
          <w:sz w:val="24"/>
          <w:szCs w:val="24"/>
        </w:rPr>
        <w:t>pel</w:t>
      </w:r>
      <w:r w:rsidRPr="002942C0">
        <w:rPr>
          <w:rFonts w:ascii="Calibri" w:hAnsi="Calibri"/>
          <w:b/>
          <w:color w:val="000000" w:themeColor="text1"/>
          <w:sz w:val="24"/>
          <w:szCs w:val="24"/>
        </w:rPr>
        <w:t>a construção do novo hospital.</w:t>
      </w:r>
    </w:p>
    <w:p w:rsidR="00797CF9" w:rsidRPr="00E438AA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Dinamizar </w:t>
      </w:r>
      <w:r w:rsidRPr="00E438AA">
        <w:rPr>
          <w:rFonts w:ascii="Calibri" w:hAnsi="Calibri" w:cstheme="minorHAnsi"/>
          <w:b/>
          <w:sz w:val="24"/>
          <w:szCs w:val="24"/>
        </w:rPr>
        <w:t xml:space="preserve">o rio e </w:t>
      </w:r>
      <w:r>
        <w:rPr>
          <w:rFonts w:ascii="Calibri" w:hAnsi="Calibri" w:cstheme="minorHAnsi"/>
          <w:b/>
          <w:sz w:val="24"/>
          <w:szCs w:val="24"/>
        </w:rPr>
        <w:t xml:space="preserve">requalificar </w:t>
      </w:r>
      <w:r w:rsidRPr="00E438AA">
        <w:rPr>
          <w:rFonts w:ascii="Calibri" w:hAnsi="Calibri" w:cstheme="minorHAnsi"/>
          <w:b/>
          <w:sz w:val="24"/>
          <w:szCs w:val="24"/>
        </w:rPr>
        <w:t>as frentes ribeirinhas.</w:t>
      </w:r>
    </w:p>
    <w:p w:rsidR="00797CF9" w:rsidRPr="008451A8" w:rsidRDefault="00797CF9" w:rsidP="00797CF9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Calibri" w:hAnsi="Calibri" w:cstheme="minorHAnsi"/>
          <w:b/>
          <w:i/>
          <w:iCs/>
          <w:sz w:val="24"/>
          <w:szCs w:val="24"/>
        </w:rPr>
      </w:pPr>
      <w:r w:rsidRPr="008451A8">
        <w:rPr>
          <w:rFonts w:ascii="Calibri" w:hAnsi="Calibri" w:cstheme="minorHAnsi"/>
          <w:b/>
          <w:sz w:val="24"/>
          <w:szCs w:val="24"/>
        </w:rPr>
        <w:t xml:space="preserve">Baixar </w:t>
      </w:r>
      <w:r>
        <w:rPr>
          <w:rFonts w:ascii="Calibri" w:hAnsi="Calibri" w:cstheme="minorHAnsi"/>
          <w:b/>
          <w:sz w:val="24"/>
          <w:szCs w:val="24"/>
        </w:rPr>
        <w:t>a taxa de</w:t>
      </w:r>
      <w:r w:rsidRPr="008451A8">
        <w:rPr>
          <w:rFonts w:ascii="Calibri" w:hAnsi="Calibri" w:cstheme="minorHAnsi"/>
          <w:b/>
          <w:sz w:val="24"/>
          <w:szCs w:val="24"/>
        </w:rPr>
        <w:t xml:space="preserve"> IMI</w:t>
      </w:r>
      <w:r>
        <w:rPr>
          <w:rFonts w:ascii="Calibri" w:hAnsi="Calibri" w:cstheme="minorHAnsi"/>
          <w:b/>
          <w:sz w:val="24"/>
          <w:szCs w:val="24"/>
        </w:rPr>
        <w:t xml:space="preserve"> – Imposto Municipal sobre Imóveis</w:t>
      </w:r>
      <w:r w:rsidRPr="008451A8">
        <w:rPr>
          <w:rFonts w:ascii="Calibri" w:hAnsi="Calibri" w:cstheme="minorHAnsi"/>
          <w:b/>
          <w:sz w:val="24"/>
          <w:szCs w:val="24"/>
        </w:rPr>
        <w:t>.</w:t>
      </w:r>
    </w:p>
    <w:p w:rsidR="00797CF9" w:rsidRPr="008451A8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/>
          <w:b/>
          <w:sz w:val="24"/>
          <w:szCs w:val="24"/>
        </w:rPr>
      </w:pPr>
      <w:r w:rsidRPr="002942C0">
        <w:rPr>
          <w:rFonts w:ascii="Calibri" w:hAnsi="Calibri"/>
          <w:b/>
          <w:color w:val="000000" w:themeColor="text1"/>
          <w:sz w:val="24"/>
          <w:szCs w:val="24"/>
        </w:rPr>
        <w:t xml:space="preserve">Diminuir o IRS com a devolução aos Barcelenses de 0,5% da parte do </w:t>
      </w:r>
      <w:r>
        <w:rPr>
          <w:rFonts w:ascii="Calibri" w:hAnsi="Calibri"/>
          <w:b/>
          <w:sz w:val="24"/>
          <w:szCs w:val="24"/>
        </w:rPr>
        <w:t>município.</w:t>
      </w:r>
    </w:p>
    <w:p w:rsidR="00797CF9" w:rsidRPr="00F0082F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Contribuir com</w:t>
      </w:r>
      <w:r w:rsidRPr="00F0082F">
        <w:rPr>
          <w:rFonts w:ascii="Calibri" w:hAnsi="Calibri" w:cs="Arial"/>
          <w:b/>
          <w:sz w:val="24"/>
          <w:szCs w:val="24"/>
        </w:rPr>
        <w:t xml:space="preserve"> um compl</w:t>
      </w:r>
      <w:r>
        <w:rPr>
          <w:rFonts w:ascii="Calibri" w:hAnsi="Calibri" w:cs="Arial"/>
          <w:b/>
          <w:sz w:val="24"/>
          <w:szCs w:val="24"/>
        </w:rPr>
        <w:t>emento para despesas de saúde a pessoas idosas carenciada</w:t>
      </w:r>
      <w:r w:rsidRPr="00F0082F">
        <w:rPr>
          <w:rFonts w:ascii="Calibri" w:hAnsi="Calibri" w:cs="Arial"/>
          <w:b/>
          <w:sz w:val="24"/>
          <w:szCs w:val="24"/>
        </w:rPr>
        <w:t>s.</w:t>
      </w:r>
    </w:p>
    <w:p w:rsidR="00797CF9" w:rsidRPr="002942C0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2942C0">
        <w:rPr>
          <w:rFonts w:ascii="Calibri" w:hAnsi="Calibri"/>
          <w:b/>
          <w:color w:val="000000" w:themeColor="text1"/>
          <w:sz w:val="24"/>
          <w:szCs w:val="24"/>
        </w:rPr>
        <w:t>Assegurar o transporte escolar gratuito para os alunos do ensino secundário residentes e que frequentem escolas do concelho.</w:t>
      </w:r>
    </w:p>
    <w:p w:rsidR="00797CF9" w:rsidRPr="00E438AA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ED7421">
        <w:rPr>
          <w:rFonts w:ascii="Calibri" w:hAnsi="Calibri"/>
          <w:b/>
          <w:sz w:val="24"/>
          <w:szCs w:val="24"/>
        </w:rPr>
        <w:t xml:space="preserve">Assegurar o equivalente a um </w:t>
      </w:r>
      <w:r>
        <w:rPr>
          <w:rFonts w:ascii="Calibri" w:hAnsi="Calibri"/>
          <w:b/>
          <w:sz w:val="24"/>
          <w:szCs w:val="24"/>
        </w:rPr>
        <w:t>3ºFEF (FFF)</w:t>
      </w:r>
      <w:r w:rsidRPr="008451A8">
        <w:rPr>
          <w:rFonts w:ascii="Calibri" w:hAnsi="Calibri"/>
          <w:b/>
          <w:sz w:val="24"/>
          <w:szCs w:val="24"/>
        </w:rPr>
        <w:t xml:space="preserve"> para investimento em obras estruturantes nas freguesias.</w:t>
      </w:r>
    </w:p>
    <w:p w:rsidR="00797CF9" w:rsidRPr="00E438AA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Implementar o orçamento participativo.</w:t>
      </w:r>
    </w:p>
    <w:p w:rsidR="00797CF9" w:rsidRPr="00E438AA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Criar o Gabinete de Captação de Investimento.</w:t>
      </w:r>
    </w:p>
    <w:p w:rsidR="00797CF9" w:rsidRPr="00E438AA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eastAsia="Times New Roman" w:hAnsi="Calibri" w:cstheme="minorHAnsi"/>
          <w:sz w:val="24"/>
          <w:szCs w:val="24"/>
        </w:rPr>
      </w:pPr>
      <w:r w:rsidRPr="00E438AA">
        <w:rPr>
          <w:rFonts w:ascii="Calibri" w:hAnsi="Calibri"/>
          <w:b/>
          <w:sz w:val="24"/>
          <w:szCs w:val="24"/>
        </w:rPr>
        <w:t xml:space="preserve">Concluir a circular urbana e a variante </w:t>
      </w:r>
      <w:r>
        <w:rPr>
          <w:rFonts w:ascii="Calibri" w:hAnsi="Calibri"/>
          <w:b/>
          <w:sz w:val="24"/>
          <w:szCs w:val="24"/>
        </w:rPr>
        <w:t>a</w:t>
      </w:r>
      <w:r w:rsidRPr="00E438AA">
        <w:rPr>
          <w:rFonts w:ascii="Calibri" w:hAnsi="Calibri"/>
          <w:b/>
          <w:sz w:val="24"/>
          <w:szCs w:val="24"/>
        </w:rPr>
        <w:t xml:space="preserve"> </w:t>
      </w:r>
      <w:r w:rsidRPr="00ED7421">
        <w:rPr>
          <w:rFonts w:ascii="Calibri" w:hAnsi="Calibri"/>
          <w:b/>
          <w:sz w:val="24"/>
          <w:szCs w:val="24"/>
        </w:rPr>
        <w:t>Arcozelo e Tamel S. Veríssimo.</w:t>
      </w:r>
    </w:p>
    <w:p w:rsidR="00797CF9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 w:cstheme="minorHAnsi"/>
          <w:b/>
          <w:sz w:val="24"/>
          <w:szCs w:val="24"/>
        </w:rPr>
      </w:pPr>
      <w:r w:rsidRPr="008451A8">
        <w:rPr>
          <w:rFonts w:ascii="Calibri" w:hAnsi="Calibri" w:cstheme="minorHAnsi"/>
          <w:b/>
          <w:sz w:val="24"/>
          <w:szCs w:val="24"/>
        </w:rPr>
        <w:t>Criar um corredor verde na malha urbana da cidade (ciclovia e pedonal).</w:t>
      </w:r>
    </w:p>
    <w:p w:rsidR="00797CF9" w:rsidRPr="0067735F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hAnsi="Calibri" w:cstheme="minorHAnsi"/>
          <w:b/>
          <w:sz w:val="24"/>
          <w:szCs w:val="24"/>
        </w:rPr>
      </w:pPr>
      <w:r w:rsidRPr="0067735F">
        <w:rPr>
          <w:rFonts w:ascii="Calibri" w:hAnsi="Calibri"/>
          <w:b/>
          <w:sz w:val="24"/>
          <w:szCs w:val="24"/>
        </w:rPr>
        <w:t>Resolver em definitivo o dossiê “Águas de Barcelos”.</w:t>
      </w:r>
    </w:p>
    <w:p w:rsidR="00797CF9" w:rsidRPr="006575E5" w:rsidRDefault="00797CF9" w:rsidP="00797CF9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Calibri" w:eastAsia="Times New Roman" w:hAnsi="Calibri" w:cstheme="minorHAnsi"/>
          <w:sz w:val="24"/>
          <w:szCs w:val="24"/>
        </w:rPr>
      </w:pPr>
      <w:r w:rsidRPr="00E438AA">
        <w:rPr>
          <w:rFonts w:ascii="Calibri" w:eastAsia="Times New Roman" w:hAnsi="Calibri" w:cstheme="minorHAnsi"/>
          <w:sz w:val="24"/>
          <w:szCs w:val="24"/>
        </w:rPr>
        <w:br w:type="page"/>
      </w:r>
      <w:bookmarkStart w:id="1" w:name="_Toc491868858"/>
    </w:p>
    <w:bookmarkEnd w:id="1"/>
    <w:p w:rsidR="00797CF9" w:rsidRPr="00243C43" w:rsidRDefault="00797CF9" w:rsidP="00797CF9">
      <w:pPr>
        <w:spacing w:before="120" w:after="120"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243C43">
        <w:rPr>
          <w:rFonts w:eastAsia="Times New Roman" w:cstheme="minorHAnsi"/>
          <w:sz w:val="24"/>
          <w:szCs w:val="24"/>
        </w:rPr>
        <w:lastRenderedPageBreak/>
        <w:t>Temos a</w:t>
      </w:r>
      <w:r>
        <w:rPr>
          <w:rFonts w:eastAsia="Times New Roman" w:cstheme="minorHAnsi"/>
          <w:sz w:val="24"/>
          <w:szCs w:val="24"/>
        </w:rPr>
        <w:t xml:space="preserve"> firme </w:t>
      </w:r>
      <w:r w:rsidRPr="00243C43">
        <w:rPr>
          <w:rFonts w:eastAsia="Times New Roman" w:cstheme="minorHAnsi"/>
          <w:sz w:val="24"/>
          <w:szCs w:val="24"/>
        </w:rPr>
        <w:t xml:space="preserve">convicção de que Barcelos tem </w:t>
      </w:r>
      <w:r>
        <w:rPr>
          <w:rFonts w:eastAsia="Times New Roman" w:cstheme="minorHAnsi"/>
          <w:sz w:val="24"/>
          <w:szCs w:val="24"/>
        </w:rPr>
        <w:t xml:space="preserve">condições para vir a </w:t>
      </w:r>
      <w:r w:rsidRPr="00243C43">
        <w:rPr>
          <w:rFonts w:eastAsia="Times New Roman" w:cstheme="minorHAnsi"/>
          <w:sz w:val="24"/>
          <w:szCs w:val="24"/>
        </w:rPr>
        <w:t>ser uma cidade de futuro, desenvolvida e estruturada, que permita a fixação da população e o acesso a melhores condições de vida.</w:t>
      </w:r>
    </w:p>
    <w:p w:rsidR="00797CF9" w:rsidRPr="00365836" w:rsidRDefault="00797CF9" w:rsidP="00797CF9">
      <w:pPr>
        <w:spacing w:before="120" w:after="120" w:line="360" w:lineRule="auto"/>
        <w:contextualSpacing/>
      </w:pPr>
    </w:p>
    <w:p w:rsidR="00797CF9" w:rsidRPr="00ED7421" w:rsidRDefault="00797CF9" w:rsidP="00797CF9">
      <w:pPr>
        <w:pStyle w:val="PargrafodaLista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 w:rsidRPr="00ED7421">
        <w:rPr>
          <w:rFonts w:ascii="Calibri" w:hAnsi="Calibri" w:cstheme="minorHAnsi"/>
          <w:sz w:val="24"/>
          <w:szCs w:val="24"/>
        </w:rPr>
        <w:t>Requalificar e fomentar a dinamização da frente ribeirinha e do Rio Cávado.</w:t>
      </w:r>
    </w:p>
    <w:p w:rsidR="00797CF9" w:rsidRPr="00ED7421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/>
          <w:sz w:val="24"/>
          <w:szCs w:val="24"/>
        </w:rPr>
      </w:pPr>
      <w:r w:rsidRPr="00ED7421">
        <w:rPr>
          <w:rFonts w:ascii="Calibri" w:hAnsi="Calibri"/>
          <w:sz w:val="24"/>
          <w:szCs w:val="24"/>
        </w:rPr>
        <w:t>Concluir a circular urbana e a variante em Arcozelo e Tamel S. Veríssimo.</w:t>
      </w:r>
    </w:p>
    <w:p w:rsidR="00797CF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 w:rsidRPr="008B2FA3">
        <w:rPr>
          <w:rFonts w:ascii="Calibri" w:hAnsi="Calibri" w:cstheme="minorHAnsi"/>
          <w:sz w:val="24"/>
          <w:szCs w:val="24"/>
        </w:rPr>
        <w:t>Pugnar pela construção do novo Hospital.</w:t>
      </w:r>
    </w:p>
    <w:p w:rsidR="00797CF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 w:rsidRPr="00394319">
        <w:rPr>
          <w:rFonts w:ascii="Calibri" w:hAnsi="Calibri" w:cstheme="minorHAnsi"/>
          <w:sz w:val="24"/>
          <w:szCs w:val="24"/>
        </w:rPr>
        <w:t xml:space="preserve">Recuperar património da autarquia, em particular as casas junto ao rio e que constituem a entrada da cidade. </w:t>
      </w:r>
    </w:p>
    <w:p w:rsidR="00797CF9" w:rsidRPr="0039431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 w:rsidRPr="00394319">
        <w:rPr>
          <w:rFonts w:ascii="Calibri" w:hAnsi="Calibri" w:cstheme="minorHAnsi"/>
          <w:sz w:val="24"/>
          <w:szCs w:val="24"/>
        </w:rPr>
        <w:t>Recuperar o mercado da cidade, modernizando o conceito (integrar outras dinâmicas, como estabelecimentos com atividades permanentes, restauração, cultura, serviços, entre outras), fazendo a ligação ao campo S. José.</w:t>
      </w:r>
    </w:p>
    <w:p w:rsidR="00797CF9" w:rsidRPr="00C86B6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Recriar </w:t>
      </w:r>
      <w:r w:rsidRPr="00C86B69">
        <w:rPr>
          <w:rFonts w:ascii="Calibri" w:hAnsi="Calibri" w:cstheme="minorHAnsi"/>
          <w:sz w:val="24"/>
          <w:szCs w:val="24"/>
        </w:rPr>
        <w:t xml:space="preserve">a piscina do rio </w:t>
      </w:r>
      <w:r>
        <w:rPr>
          <w:rFonts w:ascii="Calibri" w:hAnsi="Calibri" w:cstheme="minorHAnsi"/>
          <w:sz w:val="24"/>
          <w:szCs w:val="24"/>
        </w:rPr>
        <w:t xml:space="preserve">em Barcelinhos </w:t>
      </w:r>
      <w:r w:rsidRPr="00C86B69">
        <w:rPr>
          <w:rFonts w:ascii="Calibri" w:hAnsi="Calibri" w:cstheme="minorHAnsi"/>
          <w:sz w:val="24"/>
          <w:szCs w:val="24"/>
        </w:rPr>
        <w:t>com a requalificação da praia fluvial.</w:t>
      </w:r>
    </w:p>
    <w:p w:rsidR="00797CF9" w:rsidRPr="00C86B6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Criar, no âmbito das </w:t>
      </w:r>
      <w:proofErr w:type="spellStart"/>
      <w:r w:rsidRPr="00243C43">
        <w:rPr>
          <w:rFonts w:ascii="Calibri" w:hAnsi="Calibri" w:cstheme="minorHAnsi"/>
          <w:i/>
          <w:sz w:val="24"/>
          <w:szCs w:val="24"/>
        </w:rPr>
        <w:t>SmartCities</w:t>
      </w:r>
      <w:proofErr w:type="spellEnd"/>
      <w:r>
        <w:rPr>
          <w:rFonts w:ascii="Calibri" w:hAnsi="Calibri" w:cstheme="minorHAnsi"/>
          <w:sz w:val="24"/>
          <w:szCs w:val="24"/>
        </w:rPr>
        <w:t xml:space="preserve">, um </w:t>
      </w:r>
      <w:r w:rsidRPr="00C86B69">
        <w:rPr>
          <w:rFonts w:ascii="Calibri" w:hAnsi="Calibri" w:cstheme="minorHAnsi"/>
          <w:sz w:val="24"/>
          <w:szCs w:val="24"/>
        </w:rPr>
        <w:t xml:space="preserve">posto de abastecimento de carros elétricos no centro da cidade; </w:t>
      </w:r>
      <w:proofErr w:type="spellStart"/>
      <w:r w:rsidRPr="00C86B69">
        <w:rPr>
          <w:rFonts w:ascii="Calibri" w:hAnsi="Calibri" w:cstheme="minorHAnsi"/>
          <w:i/>
          <w:sz w:val="24"/>
          <w:szCs w:val="24"/>
        </w:rPr>
        <w:t>wi-fi</w:t>
      </w:r>
      <w:proofErr w:type="spellEnd"/>
      <w:r>
        <w:rPr>
          <w:rFonts w:ascii="Calibri" w:hAnsi="Calibri" w:cstheme="minorHAnsi"/>
          <w:i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gratuito </w:t>
      </w:r>
      <w:r w:rsidRPr="00C86B69">
        <w:rPr>
          <w:rFonts w:ascii="Calibri" w:hAnsi="Calibri" w:cstheme="minorHAnsi"/>
          <w:sz w:val="24"/>
          <w:szCs w:val="24"/>
        </w:rPr>
        <w:t>no centro histórico e em outros pontos de referência.</w:t>
      </w:r>
    </w:p>
    <w:p w:rsidR="00797CF9" w:rsidRPr="00A23681" w:rsidRDefault="00797CF9" w:rsidP="00797CF9">
      <w:pPr>
        <w:pStyle w:val="PargrafodaLista"/>
        <w:numPr>
          <w:ilvl w:val="0"/>
          <w:numId w:val="1"/>
        </w:numPr>
        <w:shd w:val="clear" w:color="auto" w:fill="FFFFFF"/>
        <w:tabs>
          <w:tab w:val="left" w:pos="0"/>
        </w:tabs>
        <w:spacing w:before="120" w:after="120" w:line="360" w:lineRule="auto"/>
        <w:ind w:left="567" w:hanging="567"/>
        <w:jc w:val="both"/>
        <w:rPr>
          <w:rFonts w:ascii="Calibri" w:hAnsi="Calibri" w:cstheme="minorHAnsi"/>
          <w:b/>
        </w:rPr>
      </w:pPr>
      <w:r w:rsidRPr="00A23681">
        <w:rPr>
          <w:rFonts w:ascii="Calibri" w:hAnsi="Calibri" w:cstheme="minorHAnsi"/>
          <w:sz w:val="24"/>
          <w:szCs w:val="24"/>
        </w:rPr>
        <w:t>Desenvolver um</w:t>
      </w:r>
      <w:r>
        <w:rPr>
          <w:rFonts w:ascii="Calibri" w:hAnsi="Calibri" w:cstheme="minorHAnsi"/>
          <w:sz w:val="24"/>
          <w:szCs w:val="24"/>
        </w:rPr>
        <w:t>a rede pública de bicicletas</w:t>
      </w:r>
      <w:r w:rsidRPr="00A23681">
        <w:rPr>
          <w:rFonts w:ascii="Calibri" w:hAnsi="Calibri" w:cstheme="minorHAnsi"/>
          <w:sz w:val="24"/>
          <w:szCs w:val="24"/>
        </w:rPr>
        <w:t xml:space="preserve"> para uso de residentes, turistas e estudantes.</w:t>
      </w:r>
    </w:p>
    <w:p w:rsidR="00797CF9" w:rsidRPr="00F1776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 w:rsidRPr="00F17769">
        <w:rPr>
          <w:rFonts w:ascii="Calibri" w:hAnsi="Calibri" w:cstheme="minorHAnsi"/>
          <w:sz w:val="24"/>
          <w:szCs w:val="24"/>
        </w:rPr>
        <w:t xml:space="preserve">Construir ligação pedonal e rodoviária entre a estação camionagem, a cidade </w:t>
      </w:r>
      <w:r>
        <w:rPr>
          <w:rFonts w:ascii="Calibri" w:hAnsi="Calibri" w:cstheme="minorHAnsi"/>
          <w:sz w:val="24"/>
          <w:szCs w:val="24"/>
        </w:rPr>
        <w:t>e estação de Caminhos de Ferro</w:t>
      </w:r>
      <w:r w:rsidRPr="00F17769">
        <w:rPr>
          <w:rFonts w:ascii="Calibri" w:hAnsi="Calibri" w:cstheme="minorHAnsi"/>
          <w:sz w:val="24"/>
          <w:szCs w:val="24"/>
        </w:rPr>
        <w:t>.</w:t>
      </w:r>
    </w:p>
    <w:p w:rsidR="00797CF9" w:rsidRPr="00C86B6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 w:rsidRPr="00C86B69">
        <w:rPr>
          <w:rFonts w:ascii="Calibri" w:hAnsi="Calibri" w:cstheme="minorHAnsi"/>
          <w:sz w:val="24"/>
          <w:szCs w:val="24"/>
        </w:rPr>
        <w:t xml:space="preserve">Suprimir </w:t>
      </w:r>
      <w:r>
        <w:rPr>
          <w:rFonts w:ascii="Calibri" w:hAnsi="Calibri" w:cstheme="minorHAnsi"/>
          <w:sz w:val="24"/>
          <w:szCs w:val="24"/>
        </w:rPr>
        <w:t>as passagens de nível na zona urbana e nas freguesias, nomeadamente na Silva, em Carapeços, Rio Covo Sta. Eulália e em Gamil</w:t>
      </w:r>
      <w:r w:rsidRPr="00C86B69">
        <w:rPr>
          <w:rFonts w:ascii="Calibri" w:hAnsi="Calibri" w:cstheme="minorHAnsi"/>
          <w:sz w:val="24"/>
          <w:szCs w:val="24"/>
        </w:rPr>
        <w:t>.</w:t>
      </w:r>
    </w:p>
    <w:p w:rsidR="00797CF9" w:rsidRPr="00F1776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 w:rsidRPr="00F17769">
        <w:rPr>
          <w:rFonts w:ascii="Calibri" w:hAnsi="Calibri" w:cstheme="minorHAnsi"/>
          <w:sz w:val="24"/>
          <w:szCs w:val="24"/>
        </w:rPr>
        <w:t>Requalificar e conservar a rede de estradas e caminhos municipais.</w:t>
      </w:r>
    </w:p>
    <w:p w:rsidR="00797CF9" w:rsidRPr="00F1776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eastAsiaTheme="minorHAnsi" w:hAnsi="Calibri" w:cstheme="minorHAnsi"/>
          <w:color w:val="000000" w:themeColor="text1"/>
          <w:sz w:val="24"/>
          <w:szCs w:val="24"/>
          <w:lang w:eastAsia="en-US"/>
        </w:rPr>
      </w:pPr>
      <w:r w:rsidRPr="00C03A8F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Implementar uma rede eficiente de transportes coletivos, que permita aproximar as freguesias da cidade, facilitando a mobilidade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dos barcelenses pelo concelho.</w:t>
      </w:r>
    </w:p>
    <w:p w:rsidR="00797CF9" w:rsidRPr="003B4010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color w:val="000000" w:themeColor="text1"/>
          <w:sz w:val="24"/>
          <w:szCs w:val="24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E</w:t>
      </w:r>
      <w:r w:rsidRPr="00C03A8F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stabelecer um circuito de mini autocarros </w:t>
      </w:r>
      <w:r w:rsidRPr="00F17769">
        <w:rPr>
          <w:rFonts w:ascii="Calibri" w:eastAsia="Times New Roman" w:hAnsi="Calibri" w:cs="Times New Roman"/>
          <w:sz w:val="24"/>
          <w:szCs w:val="24"/>
        </w:rPr>
        <w:t>na zona urbana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.</w:t>
      </w:r>
    </w:p>
    <w:p w:rsidR="00797CF9" w:rsidRPr="00797CF9" w:rsidRDefault="00797CF9" w:rsidP="00797CF9">
      <w:pPr>
        <w:pStyle w:val="PargrafodaLista"/>
        <w:numPr>
          <w:ilvl w:val="0"/>
          <w:numId w:val="1"/>
        </w:numPr>
        <w:spacing w:before="120" w:after="120" w:line="360" w:lineRule="auto"/>
        <w:ind w:left="567" w:hanging="567"/>
        <w:jc w:val="both"/>
        <w:rPr>
          <w:rFonts w:ascii="Calibri" w:hAnsi="Calibri" w:cstheme="minorHAnsi"/>
          <w:sz w:val="24"/>
          <w:szCs w:val="24"/>
        </w:rPr>
      </w:pPr>
      <w:r w:rsidRPr="00797CF9">
        <w:rPr>
          <w:rFonts w:ascii="Calibri" w:eastAsia="Times New Roman" w:hAnsi="Calibri" w:cs="Times New Roman"/>
          <w:sz w:val="24"/>
          <w:szCs w:val="24"/>
        </w:rPr>
        <w:t>Promover o reordenamento do trânsito e estacionamento na área urbana para melhorar o fluxo automóvel.</w:t>
      </w:r>
    </w:p>
    <w:p w:rsidR="0042626A" w:rsidRDefault="0042626A"/>
    <w:sectPr w:rsidR="0042626A" w:rsidSect="00417A1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26C"/>
    <w:multiLevelType w:val="hybridMultilevel"/>
    <w:tmpl w:val="869695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40C6"/>
    <w:multiLevelType w:val="hybridMultilevel"/>
    <w:tmpl w:val="A4469C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B519A"/>
    <w:multiLevelType w:val="hybridMultilevel"/>
    <w:tmpl w:val="998E6542"/>
    <w:lvl w:ilvl="0" w:tplc="EF648BC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color w:val="000000" w:themeColor="text1"/>
      </w:rPr>
    </w:lvl>
    <w:lvl w:ilvl="1" w:tplc="08160019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F9"/>
    <w:rsid w:val="00103E72"/>
    <w:rsid w:val="00140B06"/>
    <w:rsid w:val="00417A12"/>
    <w:rsid w:val="0042626A"/>
    <w:rsid w:val="0079347E"/>
    <w:rsid w:val="0079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A85B6"/>
  <w14:defaultImageDpi w14:val="32767"/>
  <w15:chartTrackingRefBased/>
  <w15:docId w15:val="{802B7391-4259-4543-AFFA-4D7A654D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7CF9"/>
    <w:pPr>
      <w:spacing w:after="200" w:line="276" w:lineRule="auto"/>
    </w:pPr>
    <w:rPr>
      <w:rFonts w:eastAsiaTheme="minorEastAsia"/>
      <w:sz w:val="22"/>
      <w:szCs w:val="22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797CF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97CF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97CF9"/>
    <w:rPr>
      <w:rFonts w:ascii="Calibri" w:eastAsiaTheme="majorEastAsia" w:hAnsi="Calibri" w:cstheme="majorBidi"/>
      <w:b/>
      <w:bCs/>
      <w:sz w:val="28"/>
      <w:szCs w:val="2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97CF9"/>
    <w:rPr>
      <w:rFonts w:ascii="Calibri" w:eastAsiaTheme="majorEastAsia" w:hAnsi="Calibri" w:cstheme="majorBidi"/>
      <w:b/>
      <w:bCs/>
      <w:sz w:val="26"/>
      <w:szCs w:val="26"/>
      <w:lang w:eastAsia="pt-PT"/>
    </w:rPr>
  </w:style>
  <w:style w:type="paragraph" w:styleId="PargrafodaLista">
    <w:name w:val="List Paragraph"/>
    <w:basedOn w:val="Normal"/>
    <w:uiPriority w:val="99"/>
    <w:qFormat/>
    <w:rsid w:val="00797CF9"/>
    <w:pPr>
      <w:ind w:left="720"/>
      <w:contextualSpacing/>
    </w:pPr>
  </w:style>
  <w:style w:type="paragraph" w:styleId="SemEspaamento">
    <w:name w:val="No Spacing"/>
    <w:uiPriority w:val="1"/>
    <w:qFormat/>
    <w:rsid w:val="00797CF9"/>
    <w:rPr>
      <w:rFonts w:eastAsiaTheme="minorEastAsia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Utilizador do Microsoft Office</cp:lastModifiedBy>
  <cp:revision>2</cp:revision>
  <dcterms:created xsi:type="dcterms:W3CDTF">2020-11-30T09:35:00Z</dcterms:created>
  <dcterms:modified xsi:type="dcterms:W3CDTF">2020-11-30T18:21:00Z</dcterms:modified>
</cp:coreProperties>
</file>